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48BB" w14:textId="77777777" w:rsidR="00886DFB" w:rsidRDefault="00886DFB" w:rsidP="00BB67E3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DD4272E" w14:textId="05DDD030" w:rsidR="008C6B67" w:rsidRDefault="00D04FC5" w:rsidP="00886DF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29887EBB" wp14:editId="73EF2640">
            <wp:extent cx="5850890" cy="1575240"/>
            <wp:effectExtent l="0" t="0" r="0" b="635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5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91CDE" w14:textId="025D4A46" w:rsidR="00BC345D" w:rsidRPr="00BC345D" w:rsidRDefault="008249C6" w:rsidP="00607C77">
      <w:pPr>
        <w:jc w:val="both"/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</w:pPr>
      <w:r w:rsidRPr="00BC345D">
        <w:rPr>
          <w:rFonts w:ascii="Verdana" w:hAnsi="Verdana"/>
          <w:b/>
          <w:sz w:val="20"/>
          <w:szCs w:val="18"/>
        </w:rPr>
        <w:t>ТЕМА:</w:t>
      </w:r>
      <w:r w:rsidR="00EA5718" w:rsidRPr="00BC345D">
        <w:rPr>
          <w:rFonts w:ascii="Verdana" w:hAnsi="Verdana"/>
          <w:b/>
          <w:sz w:val="20"/>
          <w:szCs w:val="18"/>
        </w:rPr>
        <w:t xml:space="preserve"> </w:t>
      </w:r>
      <w:r w:rsidR="00607C77" w:rsidRPr="00607C77">
        <w:rPr>
          <w:rFonts w:ascii="Verdana" w:hAnsi="Verdana"/>
          <w:b/>
          <w:sz w:val="20"/>
          <w:szCs w:val="18"/>
        </w:rPr>
        <w:t>Метрологично осигуряване на органите за контрол.</w:t>
      </w:r>
      <w:r w:rsidR="00607C77">
        <w:rPr>
          <w:rFonts w:ascii="Verdana" w:hAnsi="Verdana"/>
          <w:b/>
          <w:sz w:val="20"/>
          <w:szCs w:val="18"/>
        </w:rPr>
        <w:t xml:space="preserve"> </w:t>
      </w:r>
      <w:r w:rsidR="00607C77" w:rsidRPr="00607C77">
        <w:rPr>
          <w:rFonts w:ascii="Verdana" w:hAnsi="Verdana"/>
          <w:b/>
          <w:sz w:val="20"/>
          <w:szCs w:val="18"/>
        </w:rPr>
        <w:t>Ръководство на ILAC - ILAC-G 27:07/2019 Насоки за измерванията, извършвани като част от процеса на контрол.</w:t>
      </w:r>
    </w:p>
    <w:p w14:paraId="29F8E2EF" w14:textId="47C2AC07" w:rsidR="009F29E8" w:rsidRDefault="00D777ED" w:rsidP="00BC345D">
      <w:pPr>
        <w:jc w:val="both"/>
        <w:rPr>
          <w:rFonts w:ascii="Verdana" w:hAnsi="Verdana"/>
          <w:sz w:val="20"/>
          <w:szCs w:val="18"/>
        </w:rPr>
      </w:pPr>
      <w:r w:rsidRPr="009F29E8">
        <w:rPr>
          <w:rFonts w:ascii="Verdana" w:hAnsi="Verdana"/>
          <w:b/>
          <w:sz w:val="20"/>
          <w:szCs w:val="18"/>
        </w:rPr>
        <w:t xml:space="preserve">Цел на обучението: </w:t>
      </w:r>
      <w:r w:rsidR="00BC345D" w:rsidRPr="009F29E8">
        <w:rPr>
          <w:rFonts w:ascii="Verdana" w:hAnsi="Verdana"/>
          <w:sz w:val="20"/>
          <w:szCs w:val="18"/>
        </w:rPr>
        <w:t xml:space="preserve">Участниците ще се </w:t>
      </w:r>
      <w:r w:rsidR="00722DA3" w:rsidRPr="009F29E8">
        <w:rPr>
          <w:rFonts w:ascii="Verdana" w:hAnsi="Verdana"/>
          <w:sz w:val="20"/>
          <w:szCs w:val="18"/>
        </w:rPr>
        <w:t xml:space="preserve">запознаят с метрологичните аспекти, които </w:t>
      </w:r>
      <w:r w:rsidR="0088430C" w:rsidRPr="009F29E8">
        <w:rPr>
          <w:rFonts w:ascii="Verdana" w:hAnsi="Verdana"/>
          <w:sz w:val="20"/>
          <w:szCs w:val="18"/>
        </w:rPr>
        <w:t xml:space="preserve">предпоставят коректната работа на органи за контрол </w:t>
      </w:r>
      <w:r w:rsidR="009F29E8">
        <w:rPr>
          <w:rFonts w:ascii="Verdana" w:hAnsi="Verdana"/>
          <w:sz w:val="20"/>
          <w:szCs w:val="18"/>
        </w:rPr>
        <w:t xml:space="preserve">(ОК) </w:t>
      </w:r>
      <w:r w:rsidR="0088430C" w:rsidRPr="009F29E8">
        <w:rPr>
          <w:rFonts w:ascii="Verdana" w:hAnsi="Verdana"/>
          <w:sz w:val="20"/>
          <w:szCs w:val="18"/>
        </w:rPr>
        <w:t xml:space="preserve">и необходимите за акредитация </w:t>
      </w:r>
      <w:r w:rsidR="00D04EFF" w:rsidRPr="009F29E8">
        <w:rPr>
          <w:rFonts w:ascii="Verdana" w:hAnsi="Verdana"/>
          <w:sz w:val="20"/>
          <w:szCs w:val="18"/>
        </w:rPr>
        <w:t>изисквания към метрологичните характеристики</w:t>
      </w:r>
      <w:r w:rsidR="009F29E8">
        <w:rPr>
          <w:rFonts w:ascii="Verdana" w:hAnsi="Verdana"/>
          <w:sz w:val="20"/>
          <w:szCs w:val="18"/>
        </w:rPr>
        <w:t xml:space="preserve"> и</w:t>
      </w:r>
      <w:r w:rsidR="00D04EFF" w:rsidRPr="009F29E8">
        <w:rPr>
          <w:rFonts w:ascii="Verdana" w:hAnsi="Verdana"/>
          <w:sz w:val="20"/>
          <w:szCs w:val="18"/>
        </w:rPr>
        <w:t xml:space="preserve"> метрологичната проследимост при калибриране </w:t>
      </w:r>
      <w:r w:rsidR="009F29E8" w:rsidRPr="009F29E8">
        <w:rPr>
          <w:rFonts w:ascii="Verdana" w:hAnsi="Verdana"/>
          <w:sz w:val="20"/>
          <w:szCs w:val="18"/>
        </w:rPr>
        <w:t>на апаратурата</w:t>
      </w:r>
      <w:r w:rsidR="009F29E8">
        <w:rPr>
          <w:rFonts w:ascii="Verdana" w:hAnsi="Verdana"/>
          <w:sz w:val="20"/>
          <w:szCs w:val="18"/>
        </w:rPr>
        <w:t xml:space="preserve">, както </w:t>
      </w:r>
      <w:r w:rsidR="00D04EFF" w:rsidRPr="009F29E8">
        <w:rPr>
          <w:rFonts w:ascii="Verdana" w:hAnsi="Verdana"/>
          <w:sz w:val="20"/>
          <w:szCs w:val="18"/>
        </w:rPr>
        <w:t xml:space="preserve">и </w:t>
      </w:r>
      <w:r w:rsidR="009F29E8">
        <w:rPr>
          <w:rFonts w:ascii="Verdana" w:hAnsi="Verdana"/>
          <w:sz w:val="20"/>
          <w:szCs w:val="18"/>
        </w:rPr>
        <w:t xml:space="preserve">към </w:t>
      </w:r>
      <w:r w:rsidR="00D04EFF" w:rsidRPr="009F29E8">
        <w:rPr>
          <w:rFonts w:ascii="Verdana" w:hAnsi="Verdana"/>
          <w:sz w:val="20"/>
          <w:szCs w:val="18"/>
        </w:rPr>
        <w:t xml:space="preserve">квалификацията на персонала. </w:t>
      </w:r>
      <w:r w:rsidR="009F29E8" w:rsidRPr="009F29E8">
        <w:rPr>
          <w:rFonts w:ascii="Verdana" w:hAnsi="Verdana"/>
          <w:sz w:val="20"/>
          <w:szCs w:val="18"/>
        </w:rPr>
        <w:t>Специално се разглежда Ръководството на ILAC - ILAC-G 27:07/2019 което третира обхвата на измерванията, извършвани като част от процеса на контрол и съответните метрологични изисквания.</w:t>
      </w:r>
    </w:p>
    <w:p w14:paraId="28A136C4" w14:textId="77777777" w:rsidR="00D777ED" w:rsidRPr="00BC345D" w:rsidRDefault="00D777ED" w:rsidP="00E6759C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Ползи от обучението:</w:t>
      </w:r>
    </w:p>
    <w:p w14:paraId="4BBED11F" w14:textId="087B5E48" w:rsidR="0038662C" w:rsidRPr="00BC345D" w:rsidRDefault="001C4F73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След обучението в този курс </w:t>
      </w:r>
      <w:r w:rsidR="00D645BA" w:rsidRPr="00BC345D">
        <w:rPr>
          <w:rFonts w:ascii="Verdana" w:hAnsi="Verdana"/>
          <w:sz w:val="20"/>
          <w:szCs w:val="18"/>
        </w:rPr>
        <w:t>участниците</w:t>
      </w:r>
      <w:r w:rsidR="0038662C" w:rsidRPr="00BC345D">
        <w:rPr>
          <w:rFonts w:ascii="Verdana" w:hAnsi="Verdana"/>
          <w:sz w:val="20"/>
          <w:szCs w:val="18"/>
        </w:rPr>
        <w:t xml:space="preserve"> ще:</w:t>
      </w:r>
    </w:p>
    <w:p w14:paraId="20A7ACAB" w14:textId="5704EED9" w:rsidR="00D03CDA" w:rsidRPr="00D03CDA" w:rsidRDefault="00BC345D" w:rsidP="00D03C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D03CDA">
        <w:rPr>
          <w:rFonts w:ascii="Verdana" w:hAnsi="Verdana"/>
          <w:sz w:val="20"/>
          <w:szCs w:val="18"/>
        </w:rPr>
        <w:t xml:space="preserve">познават изисквания на </w:t>
      </w:r>
      <w:r w:rsidR="00D03CDA" w:rsidRPr="00D03CDA">
        <w:rPr>
          <w:rFonts w:ascii="Verdana" w:hAnsi="Verdana"/>
          <w:sz w:val="20"/>
          <w:szCs w:val="18"/>
        </w:rPr>
        <w:t xml:space="preserve">БДС EN ISO/IEC 17020:2012, ILAC-P15:05/2020 и ILAC-G 27:07/2019 </w:t>
      </w:r>
      <w:r w:rsidR="00722DA3" w:rsidRPr="00D03CDA">
        <w:rPr>
          <w:rFonts w:ascii="Verdana" w:hAnsi="Verdana"/>
          <w:sz w:val="20"/>
          <w:szCs w:val="18"/>
        </w:rPr>
        <w:t xml:space="preserve">към </w:t>
      </w:r>
      <w:r w:rsidR="00D03CDA" w:rsidRPr="00D03CDA">
        <w:rPr>
          <w:rFonts w:ascii="Verdana" w:hAnsi="Verdana"/>
          <w:sz w:val="20"/>
          <w:szCs w:val="18"/>
        </w:rPr>
        <w:t>дейността на ОК</w:t>
      </w:r>
      <w:r w:rsidR="006B5A22">
        <w:rPr>
          <w:rFonts w:ascii="Verdana" w:hAnsi="Verdana"/>
          <w:sz w:val="20"/>
          <w:szCs w:val="18"/>
        </w:rPr>
        <w:t xml:space="preserve"> и необходимите метрологични дейности предпоставени в тези документи;</w:t>
      </w:r>
    </w:p>
    <w:p w14:paraId="05D0D627" w14:textId="7E75AC02" w:rsidR="006B5A22" w:rsidRPr="009B5B3F" w:rsidRDefault="006B5A22" w:rsidP="006B5A2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B5B3F">
        <w:rPr>
          <w:rFonts w:ascii="Verdana" w:hAnsi="Verdana"/>
          <w:sz w:val="20"/>
          <w:szCs w:val="18"/>
        </w:rPr>
        <w:t>се запознаят с международни документи, които ще подпомогнат правилното прилагане на изискванията към измерванията и докладването на резултатите от контрола</w:t>
      </w:r>
      <w:r>
        <w:rPr>
          <w:rFonts w:ascii="Verdana" w:hAnsi="Verdana"/>
          <w:sz w:val="20"/>
          <w:szCs w:val="18"/>
        </w:rPr>
        <w:t>;</w:t>
      </w:r>
    </w:p>
    <w:p w14:paraId="5B63EE09" w14:textId="63C1C5D5" w:rsidR="006B5A22" w:rsidRPr="006B5A22" w:rsidRDefault="00D03CDA" w:rsidP="00D03C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6B5A22">
        <w:rPr>
          <w:rFonts w:ascii="Verdana" w:hAnsi="Verdana"/>
          <w:sz w:val="20"/>
          <w:szCs w:val="18"/>
        </w:rPr>
        <w:t>могат да анализират въздействието на метрологичната неопределеност</w:t>
      </w:r>
      <w:r w:rsidR="006B5A22" w:rsidRPr="006B5A22">
        <w:rPr>
          <w:rFonts w:ascii="Verdana" w:hAnsi="Verdana"/>
          <w:sz w:val="20"/>
          <w:szCs w:val="18"/>
        </w:rPr>
        <w:t>,</w:t>
      </w:r>
      <w:r w:rsidRPr="006B5A22">
        <w:rPr>
          <w:rFonts w:ascii="Verdana" w:hAnsi="Verdana"/>
          <w:sz w:val="20"/>
          <w:szCs w:val="18"/>
        </w:rPr>
        <w:t xml:space="preserve"> декларирана в </w:t>
      </w:r>
      <w:proofErr w:type="spellStart"/>
      <w:r w:rsidRPr="006B5A22">
        <w:rPr>
          <w:rFonts w:ascii="Verdana" w:hAnsi="Verdana"/>
          <w:sz w:val="20"/>
          <w:szCs w:val="18"/>
        </w:rPr>
        <w:t>калибрацион</w:t>
      </w:r>
      <w:r w:rsidR="006B5A22">
        <w:rPr>
          <w:rFonts w:ascii="Verdana" w:hAnsi="Verdana"/>
          <w:sz w:val="20"/>
          <w:szCs w:val="18"/>
        </w:rPr>
        <w:t>н</w:t>
      </w:r>
      <w:r w:rsidRPr="006B5A22">
        <w:rPr>
          <w:rFonts w:ascii="Verdana" w:hAnsi="Verdana"/>
          <w:sz w:val="20"/>
          <w:szCs w:val="18"/>
        </w:rPr>
        <w:t>ите</w:t>
      </w:r>
      <w:proofErr w:type="spellEnd"/>
      <w:r w:rsidRPr="006B5A22">
        <w:rPr>
          <w:rFonts w:ascii="Verdana" w:hAnsi="Verdana"/>
          <w:sz w:val="20"/>
          <w:szCs w:val="18"/>
        </w:rPr>
        <w:t xml:space="preserve"> сертификати на средствата за измерване върху резултатите от контрола, да подбират правилните технически средства за  </w:t>
      </w:r>
      <w:r w:rsidR="006B5A22" w:rsidRPr="006B5A22">
        <w:rPr>
          <w:rFonts w:ascii="Verdana" w:hAnsi="Verdana"/>
          <w:sz w:val="20"/>
          <w:szCs w:val="18"/>
        </w:rPr>
        <w:t xml:space="preserve">конкретни приложения и да </w:t>
      </w:r>
      <w:r w:rsidRPr="006B5A22">
        <w:rPr>
          <w:rFonts w:ascii="Verdana" w:hAnsi="Verdana"/>
          <w:sz w:val="20"/>
          <w:szCs w:val="18"/>
        </w:rPr>
        <w:t>планират</w:t>
      </w:r>
      <w:r w:rsidR="00722DA3" w:rsidRPr="006B5A22">
        <w:rPr>
          <w:rFonts w:ascii="Verdana" w:hAnsi="Verdana"/>
          <w:sz w:val="20"/>
          <w:szCs w:val="18"/>
        </w:rPr>
        <w:t xml:space="preserve"> </w:t>
      </w:r>
      <w:r w:rsidR="005E1272" w:rsidRPr="006B5A22">
        <w:rPr>
          <w:rFonts w:ascii="Verdana" w:hAnsi="Verdana"/>
          <w:sz w:val="20"/>
          <w:szCs w:val="18"/>
        </w:rPr>
        <w:t xml:space="preserve">метрологичното осигуряване на </w:t>
      </w:r>
      <w:r w:rsidR="006B5A22" w:rsidRPr="006B5A22">
        <w:rPr>
          <w:rFonts w:ascii="Verdana" w:hAnsi="Verdana"/>
          <w:sz w:val="20"/>
          <w:szCs w:val="18"/>
        </w:rPr>
        <w:t>инструме</w:t>
      </w:r>
      <w:r w:rsidR="006B5A22">
        <w:rPr>
          <w:rFonts w:ascii="Verdana" w:hAnsi="Verdana"/>
          <w:sz w:val="20"/>
          <w:szCs w:val="18"/>
        </w:rPr>
        <w:t>нталния парк;</w:t>
      </w:r>
    </w:p>
    <w:p w14:paraId="66D28982" w14:textId="77777777" w:rsidR="00BC345D" w:rsidRPr="009B5B3F" w:rsidRDefault="00BC345D" w:rsidP="00BC34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B5B3F">
        <w:rPr>
          <w:rFonts w:ascii="Verdana" w:hAnsi="Verdana"/>
          <w:sz w:val="20"/>
          <w:szCs w:val="18"/>
        </w:rPr>
        <w:t>получат сертификат за участие.</w:t>
      </w:r>
    </w:p>
    <w:p w14:paraId="76861771" w14:textId="77777777" w:rsidR="00BC345D" w:rsidRPr="00BC345D" w:rsidRDefault="00BC345D" w:rsidP="00BC345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Основни теми</w:t>
      </w:r>
    </w:p>
    <w:p w14:paraId="64CFACE4" w14:textId="4BFABF4E" w:rsidR="006B5A22" w:rsidRPr="00120901" w:rsidRDefault="003103FB" w:rsidP="003103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3103FB">
        <w:rPr>
          <w:rFonts w:ascii="Verdana" w:hAnsi="Verdana"/>
          <w:sz w:val="20"/>
          <w:szCs w:val="18"/>
        </w:rPr>
        <w:t>ILAC - ILAC-G 27:07/2019</w:t>
      </w:r>
      <w:r>
        <w:rPr>
          <w:rFonts w:ascii="Verdana" w:hAnsi="Verdana"/>
          <w:sz w:val="20"/>
          <w:szCs w:val="18"/>
        </w:rPr>
        <w:t xml:space="preserve"> </w:t>
      </w:r>
      <w:r w:rsidRPr="003103FB">
        <w:rPr>
          <w:rFonts w:ascii="Verdana" w:hAnsi="Verdana"/>
          <w:sz w:val="20"/>
          <w:szCs w:val="18"/>
        </w:rPr>
        <w:t>Насоки за измерванията, извършвани като част от процеса на контрол</w:t>
      </w:r>
      <w:r w:rsidR="00CE6104">
        <w:rPr>
          <w:rFonts w:ascii="Verdana" w:hAnsi="Verdana"/>
          <w:sz w:val="20"/>
          <w:szCs w:val="18"/>
        </w:rPr>
        <w:t xml:space="preserve"> и съответните метрологични аспекти</w:t>
      </w:r>
      <w:r>
        <w:rPr>
          <w:rFonts w:ascii="Verdana" w:hAnsi="Verdana"/>
          <w:sz w:val="20"/>
          <w:szCs w:val="18"/>
        </w:rPr>
        <w:t>.</w:t>
      </w:r>
    </w:p>
    <w:p w14:paraId="3EB56518" w14:textId="798AD631" w:rsidR="00C9045B" w:rsidRPr="001F4AAD" w:rsidRDefault="003103FB" w:rsidP="000918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20"/>
        </w:rPr>
        <w:t>Метрологично осигуряване – дефиниции.</w:t>
      </w:r>
      <w:r w:rsidR="00BC345D" w:rsidRPr="001F4AAD">
        <w:rPr>
          <w:rFonts w:ascii="Verdana" w:hAnsi="Verdana"/>
          <w:sz w:val="20"/>
          <w:szCs w:val="20"/>
        </w:rPr>
        <w:t xml:space="preserve"> </w:t>
      </w:r>
      <w:r w:rsidR="005E1272" w:rsidRPr="001F4AAD">
        <w:rPr>
          <w:rFonts w:ascii="Verdana" w:hAnsi="Verdana"/>
          <w:sz w:val="20"/>
          <w:szCs w:val="20"/>
        </w:rPr>
        <w:t xml:space="preserve">Основни метрологични понятия, приложими за метрологичното осигуряване на </w:t>
      </w:r>
      <w:r w:rsidR="00DD7CD7">
        <w:rPr>
          <w:rFonts w:ascii="Verdana" w:hAnsi="Verdana"/>
          <w:sz w:val="20"/>
          <w:szCs w:val="20"/>
        </w:rPr>
        <w:t>ОК</w:t>
      </w:r>
      <w:r w:rsidR="00430A55" w:rsidRPr="001F4AAD">
        <w:rPr>
          <w:rFonts w:ascii="Verdana" w:hAnsi="Verdana"/>
          <w:sz w:val="20"/>
          <w:szCs w:val="20"/>
        </w:rPr>
        <w:t xml:space="preserve"> (</w:t>
      </w:r>
      <w:r w:rsidR="00430A55" w:rsidRPr="001F4AAD">
        <w:rPr>
          <w:rFonts w:ascii="Verdana" w:hAnsi="Verdana"/>
          <w:sz w:val="20"/>
          <w:szCs w:val="20"/>
          <w:lang w:val="en-US"/>
        </w:rPr>
        <w:t>IS</w:t>
      </w:r>
      <w:r w:rsidR="00430A55" w:rsidRPr="001F4AAD">
        <w:rPr>
          <w:rFonts w:ascii="Verdana" w:hAnsi="Verdana"/>
          <w:sz w:val="20"/>
          <w:szCs w:val="20"/>
        </w:rPr>
        <w:t>O/IEC</w:t>
      </w:r>
      <w:r w:rsidR="00DD7CD7">
        <w:rPr>
          <w:rFonts w:ascii="Verdana" w:hAnsi="Verdana"/>
          <w:sz w:val="20"/>
          <w:szCs w:val="20"/>
        </w:rPr>
        <w:t xml:space="preserve"> </w:t>
      </w:r>
      <w:proofErr w:type="spellStart"/>
      <w:r w:rsidR="00430A55" w:rsidRPr="00DD7CD7">
        <w:rPr>
          <w:rFonts w:ascii="Verdana" w:hAnsi="Verdana"/>
          <w:sz w:val="20"/>
          <w:szCs w:val="20"/>
        </w:rPr>
        <w:t>Guide</w:t>
      </w:r>
      <w:proofErr w:type="spellEnd"/>
      <w:r w:rsidR="00430A55" w:rsidRPr="001F4AAD">
        <w:rPr>
          <w:rFonts w:ascii="Verdana" w:hAnsi="Verdana"/>
          <w:sz w:val="20"/>
          <w:szCs w:val="20"/>
        </w:rPr>
        <w:t xml:space="preserve"> 99</w:t>
      </w:r>
      <w:r w:rsidR="00DD7CD7">
        <w:rPr>
          <w:rFonts w:ascii="Verdana" w:hAnsi="Verdana"/>
          <w:sz w:val="20"/>
          <w:szCs w:val="20"/>
        </w:rPr>
        <w:t xml:space="preserve">, </w:t>
      </w:r>
      <w:r w:rsidR="005F1687" w:rsidRPr="001F4AAD">
        <w:rPr>
          <w:rFonts w:ascii="Verdana" w:hAnsi="Verdana"/>
          <w:sz w:val="20"/>
          <w:szCs w:val="20"/>
        </w:rPr>
        <w:t xml:space="preserve">Международна система единици </w:t>
      </w:r>
      <w:r w:rsidR="005F1687" w:rsidRPr="001F4AAD">
        <w:rPr>
          <w:rFonts w:ascii="Verdana" w:hAnsi="Verdana"/>
          <w:sz w:val="20"/>
          <w:szCs w:val="20"/>
          <w:lang w:val="en-US"/>
        </w:rPr>
        <w:t>SI</w:t>
      </w:r>
      <w:r w:rsidR="005F1687" w:rsidRPr="001F4AAD">
        <w:rPr>
          <w:rFonts w:ascii="Verdana" w:hAnsi="Verdana"/>
          <w:sz w:val="20"/>
          <w:szCs w:val="20"/>
        </w:rPr>
        <w:t>–основни правила</w:t>
      </w:r>
      <w:r w:rsidR="00430A55" w:rsidRPr="001F4AAD">
        <w:rPr>
          <w:rFonts w:ascii="Verdana" w:hAnsi="Verdana"/>
          <w:sz w:val="20"/>
          <w:szCs w:val="20"/>
          <w:lang w:val="en-US"/>
        </w:rPr>
        <w:t xml:space="preserve"> </w:t>
      </w:r>
      <w:r w:rsidR="00430A55" w:rsidRPr="001F4AAD">
        <w:rPr>
          <w:rFonts w:ascii="Verdana" w:hAnsi="Verdana"/>
          <w:sz w:val="20"/>
          <w:szCs w:val="20"/>
        </w:rPr>
        <w:t>от</w:t>
      </w:r>
      <w:r w:rsidR="00C9045B" w:rsidRPr="001F4AAD">
        <w:rPr>
          <w:rFonts w:ascii="Tahoma" w:hAnsi="Tahoma" w:cs="Tahoma"/>
          <w:i/>
          <w:iCs/>
        </w:rPr>
        <w:t xml:space="preserve"> </w:t>
      </w:r>
      <w:r w:rsidR="00C9045B" w:rsidRPr="001F4AAD">
        <w:rPr>
          <w:rFonts w:ascii="Verdana" w:hAnsi="Verdana" w:cs="Tahoma"/>
          <w:iCs/>
          <w:sz w:val="20"/>
          <w:szCs w:val="20"/>
        </w:rPr>
        <w:t xml:space="preserve">SI </w:t>
      </w:r>
      <w:proofErr w:type="spellStart"/>
      <w:r w:rsidR="00C9045B" w:rsidRPr="001F4AAD">
        <w:rPr>
          <w:rFonts w:ascii="Verdana" w:hAnsi="Verdana" w:cs="Tahoma"/>
          <w:iCs/>
          <w:sz w:val="20"/>
          <w:szCs w:val="20"/>
        </w:rPr>
        <w:t>Brochure</w:t>
      </w:r>
      <w:proofErr w:type="spellEnd"/>
      <w:r w:rsidR="00C9045B" w:rsidRPr="001F4AAD">
        <w:rPr>
          <w:rFonts w:ascii="Verdana" w:hAnsi="Verdana" w:cs="Tahoma"/>
          <w:iCs/>
          <w:sz w:val="20"/>
          <w:szCs w:val="20"/>
        </w:rPr>
        <w:t xml:space="preserve">: The International </w:t>
      </w:r>
      <w:proofErr w:type="spellStart"/>
      <w:r w:rsidR="00C9045B" w:rsidRPr="001F4AAD">
        <w:rPr>
          <w:rFonts w:ascii="Verdana" w:hAnsi="Verdana" w:cs="Tahoma"/>
          <w:iCs/>
          <w:sz w:val="20"/>
          <w:szCs w:val="20"/>
        </w:rPr>
        <w:t>System</w:t>
      </w:r>
      <w:proofErr w:type="spellEnd"/>
      <w:r w:rsidR="00C9045B" w:rsidRPr="001F4AAD">
        <w:rPr>
          <w:rFonts w:ascii="Verdana" w:hAnsi="Verdana" w:cs="Tahoma"/>
          <w:iCs/>
          <w:sz w:val="20"/>
          <w:szCs w:val="20"/>
        </w:rPr>
        <w:t xml:space="preserve"> of </w:t>
      </w:r>
      <w:proofErr w:type="spellStart"/>
      <w:r w:rsidR="00C9045B" w:rsidRPr="001F4AAD">
        <w:rPr>
          <w:rFonts w:ascii="Verdana" w:hAnsi="Verdana" w:cs="Tahoma"/>
          <w:iCs/>
          <w:sz w:val="20"/>
          <w:szCs w:val="20"/>
        </w:rPr>
        <w:t>Units</w:t>
      </w:r>
      <w:proofErr w:type="spellEnd"/>
      <w:r w:rsidR="00C9045B" w:rsidRPr="001F4AAD">
        <w:rPr>
          <w:rFonts w:ascii="Verdana" w:hAnsi="Verdana" w:cs="Tahoma"/>
          <w:iCs/>
          <w:sz w:val="20"/>
          <w:szCs w:val="20"/>
        </w:rPr>
        <w:t xml:space="preserve"> (SI), </w:t>
      </w:r>
      <w:r w:rsidR="00C9045B" w:rsidRPr="001F4AAD">
        <w:rPr>
          <w:rFonts w:ascii="Verdana" w:hAnsi="Verdana" w:cs="Tahoma"/>
          <w:sz w:val="20"/>
          <w:szCs w:val="20"/>
        </w:rPr>
        <w:t>BIPM</w:t>
      </w:r>
      <w:r w:rsidR="00DD7CD7" w:rsidRPr="001F4AAD">
        <w:rPr>
          <w:rFonts w:ascii="Verdana" w:hAnsi="Verdana"/>
          <w:sz w:val="20"/>
          <w:szCs w:val="20"/>
          <w:lang w:val="en-US"/>
        </w:rPr>
        <w:t>)</w:t>
      </w:r>
      <w:r w:rsidR="00DD7CD7" w:rsidRPr="001F4AAD">
        <w:rPr>
          <w:rFonts w:ascii="Verdana" w:hAnsi="Verdana"/>
          <w:sz w:val="20"/>
          <w:szCs w:val="20"/>
        </w:rPr>
        <w:t>.</w:t>
      </w:r>
    </w:p>
    <w:p w14:paraId="565994EF" w14:textId="36F8166B" w:rsidR="00120901" w:rsidRDefault="00120901" w:rsidP="0012090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lastRenderedPageBreak/>
        <w:t>Измервателен процес. Основни елементи на измервателния процес. Измервателен процес при контрол и изпитване.</w:t>
      </w:r>
    </w:p>
    <w:p w14:paraId="6680E67A" w14:textId="29C926DE" w:rsidR="00120901" w:rsidRDefault="00120901" w:rsidP="0012090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Източници на неопределеност при измерването. Начини за намаляване на специфичните грешки и неопределеността при планиране и провеждане на измерването. Начини на оценка на неопределеността.</w:t>
      </w:r>
    </w:p>
    <w:p w14:paraId="05B72CCB" w14:textId="77777777" w:rsidR="00120901" w:rsidRDefault="00120901" w:rsidP="0012090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Извличане на информация за неопределеността от сертификата за калибриране при конкретно измерване.</w:t>
      </w:r>
    </w:p>
    <w:p w14:paraId="57E3335A" w14:textId="272ABC88" w:rsidR="00120901" w:rsidRPr="00120901" w:rsidRDefault="00120901" w:rsidP="0012090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Влияние на неопределеността в процеса на контрол. Взимане на решение за съответствие</w:t>
      </w:r>
      <w:r>
        <w:rPr>
          <w:rFonts w:ascii="Verdana" w:hAnsi="Verdana"/>
          <w:sz w:val="20"/>
          <w:szCs w:val="18"/>
          <w:lang w:val="en-US"/>
        </w:rPr>
        <w:t>/</w:t>
      </w:r>
      <w:r>
        <w:rPr>
          <w:rFonts w:ascii="Verdana" w:hAnsi="Verdana"/>
          <w:sz w:val="20"/>
          <w:szCs w:val="18"/>
        </w:rPr>
        <w:t>несъответствие. Оценка на рисковете от неправилно решение.</w:t>
      </w:r>
    </w:p>
    <w:p w14:paraId="7F96C541" w14:textId="54A05884" w:rsidR="003103FB" w:rsidRDefault="003103FB" w:rsidP="000918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3103FB">
        <w:rPr>
          <w:rFonts w:ascii="Verdana" w:hAnsi="Verdana"/>
          <w:sz w:val="20"/>
          <w:szCs w:val="18"/>
        </w:rPr>
        <w:t>Метрологично планиране на инструменталния парк.</w:t>
      </w:r>
      <w:r>
        <w:rPr>
          <w:rFonts w:ascii="Verdana" w:hAnsi="Verdana"/>
          <w:sz w:val="20"/>
          <w:szCs w:val="18"/>
        </w:rPr>
        <w:t xml:space="preserve"> </w:t>
      </w:r>
      <w:r w:rsidR="00CE6104">
        <w:rPr>
          <w:rFonts w:ascii="Verdana" w:hAnsi="Verdana"/>
          <w:sz w:val="20"/>
          <w:szCs w:val="18"/>
        </w:rPr>
        <w:t>Нормативни стойности</w:t>
      </w:r>
      <w:r>
        <w:rPr>
          <w:rFonts w:ascii="Verdana" w:hAnsi="Verdana"/>
          <w:sz w:val="20"/>
          <w:szCs w:val="18"/>
        </w:rPr>
        <w:t xml:space="preserve">, обхвати </w:t>
      </w:r>
      <w:r w:rsidR="00CE6104">
        <w:rPr>
          <w:rFonts w:ascii="Verdana" w:hAnsi="Verdana"/>
          <w:sz w:val="20"/>
          <w:szCs w:val="18"/>
        </w:rPr>
        <w:t>н</w:t>
      </w:r>
      <w:r>
        <w:rPr>
          <w:rFonts w:ascii="Verdana" w:hAnsi="Verdana"/>
          <w:sz w:val="20"/>
          <w:szCs w:val="18"/>
        </w:rPr>
        <w:t xml:space="preserve">а измерване и обхвати </w:t>
      </w:r>
      <w:r w:rsidR="00CE6104">
        <w:rPr>
          <w:rFonts w:ascii="Verdana" w:hAnsi="Verdana"/>
          <w:sz w:val="20"/>
          <w:szCs w:val="18"/>
        </w:rPr>
        <w:t>н</w:t>
      </w:r>
      <w:r>
        <w:rPr>
          <w:rFonts w:ascii="Verdana" w:hAnsi="Verdana"/>
          <w:sz w:val="20"/>
          <w:szCs w:val="18"/>
        </w:rPr>
        <w:t>а калибриране.</w:t>
      </w:r>
    </w:p>
    <w:p w14:paraId="267090BA" w14:textId="676F2A61" w:rsidR="00CE6104" w:rsidRPr="003103FB" w:rsidRDefault="00CE6104" w:rsidP="000918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Метрологични доказателства за осигуряване на правилно решение при контрол.</w:t>
      </w:r>
    </w:p>
    <w:p w14:paraId="1E94FC79" w14:textId="77777777" w:rsidR="001C4F73" w:rsidRPr="00BC345D" w:rsidRDefault="0038662C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 xml:space="preserve">Курсът е </w:t>
      </w:r>
      <w:r w:rsidR="00D777ED" w:rsidRPr="00BC345D">
        <w:rPr>
          <w:rFonts w:ascii="Verdana" w:hAnsi="Verdana"/>
          <w:b/>
          <w:sz w:val="20"/>
          <w:szCs w:val="18"/>
        </w:rPr>
        <w:t>предназначен за</w:t>
      </w:r>
      <w:r w:rsidRPr="00BC345D">
        <w:rPr>
          <w:rFonts w:ascii="Verdana" w:hAnsi="Verdana"/>
          <w:sz w:val="20"/>
          <w:szCs w:val="18"/>
        </w:rPr>
        <w:t xml:space="preserve"> </w:t>
      </w:r>
    </w:p>
    <w:p w14:paraId="4787B035" w14:textId="7C5E4FD0" w:rsidR="00556A1F" w:rsidRPr="009F29E8" w:rsidRDefault="00BC345D" w:rsidP="00556A1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F29E8">
        <w:rPr>
          <w:rFonts w:ascii="Verdana" w:hAnsi="Verdana"/>
          <w:sz w:val="20"/>
          <w:szCs w:val="18"/>
        </w:rPr>
        <w:t>Ръководители, заместник ръководители</w:t>
      </w:r>
      <w:r w:rsidR="00390194" w:rsidRPr="009F29E8">
        <w:rPr>
          <w:rFonts w:ascii="Verdana" w:hAnsi="Verdana"/>
          <w:sz w:val="20"/>
          <w:szCs w:val="18"/>
        </w:rPr>
        <w:t xml:space="preserve">, </w:t>
      </w:r>
      <w:r w:rsidR="00B323F3" w:rsidRPr="009F29E8">
        <w:rPr>
          <w:rFonts w:ascii="Verdana" w:hAnsi="Verdana"/>
          <w:sz w:val="20"/>
          <w:szCs w:val="18"/>
        </w:rPr>
        <w:t>от</w:t>
      </w:r>
      <w:r w:rsidRPr="009F29E8">
        <w:rPr>
          <w:rFonts w:ascii="Verdana" w:hAnsi="Verdana"/>
          <w:sz w:val="20"/>
          <w:szCs w:val="18"/>
        </w:rPr>
        <w:t xml:space="preserve">говорници </w:t>
      </w:r>
      <w:r w:rsidR="00556A1F" w:rsidRPr="009F29E8">
        <w:rPr>
          <w:rFonts w:ascii="Verdana" w:hAnsi="Verdana"/>
          <w:sz w:val="20"/>
          <w:szCs w:val="18"/>
        </w:rPr>
        <w:t xml:space="preserve">за системата за управление на </w:t>
      </w:r>
      <w:r w:rsidR="009F29E8" w:rsidRPr="009F29E8">
        <w:rPr>
          <w:rFonts w:ascii="Verdana" w:hAnsi="Verdana"/>
          <w:sz w:val="20"/>
          <w:szCs w:val="18"/>
        </w:rPr>
        <w:t>ОК и</w:t>
      </w:r>
      <w:r w:rsidR="00390194" w:rsidRPr="009F29E8">
        <w:rPr>
          <w:rFonts w:ascii="Verdana" w:hAnsi="Verdana"/>
          <w:sz w:val="20"/>
          <w:szCs w:val="18"/>
        </w:rPr>
        <w:t xml:space="preserve"> отговорници по метрологичното осигуряване</w:t>
      </w:r>
      <w:r w:rsidR="00556A1F" w:rsidRPr="009F29E8">
        <w:rPr>
          <w:rFonts w:ascii="Verdana" w:hAnsi="Verdana"/>
          <w:sz w:val="20"/>
          <w:szCs w:val="18"/>
        </w:rPr>
        <w:t>;</w:t>
      </w:r>
      <w:r w:rsidR="00B323F3" w:rsidRPr="009F29E8">
        <w:rPr>
          <w:rFonts w:ascii="Verdana" w:hAnsi="Verdana"/>
          <w:sz w:val="20"/>
          <w:szCs w:val="18"/>
        </w:rPr>
        <w:t xml:space="preserve"> </w:t>
      </w:r>
    </w:p>
    <w:p w14:paraId="69CF0F37" w14:textId="76EB8AD7" w:rsidR="00556A1F" w:rsidRPr="009F29E8" w:rsidRDefault="00556A1F" w:rsidP="00556A1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F29E8">
        <w:rPr>
          <w:rFonts w:ascii="Verdana" w:hAnsi="Verdana"/>
          <w:sz w:val="20"/>
          <w:szCs w:val="18"/>
        </w:rPr>
        <w:t>Служители,</w:t>
      </w:r>
      <w:r w:rsidR="009F29E8" w:rsidRPr="009F29E8">
        <w:rPr>
          <w:rFonts w:ascii="Verdana" w:hAnsi="Verdana"/>
          <w:sz w:val="20"/>
          <w:szCs w:val="18"/>
        </w:rPr>
        <w:t xml:space="preserve"> инспектори и експерти в ОК,</w:t>
      </w:r>
      <w:r w:rsidRPr="009F29E8">
        <w:rPr>
          <w:rFonts w:ascii="Verdana" w:hAnsi="Verdana"/>
          <w:sz w:val="20"/>
          <w:szCs w:val="18"/>
        </w:rPr>
        <w:t xml:space="preserve"> провеждащи </w:t>
      </w:r>
      <w:r w:rsidR="009F29E8" w:rsidRPr="009F29E8">
        <w:rPr>
          <w:rFonts w:ascii="Verdana" w:hAnsi="Verdana"/>
          <w:sz w:val="20"/>
          <w:szCs w:val="18"/>
        </w:rPr>
        <w:t xml:space="preserve">оперативно-технически дейности включващи измерване </w:t>
      </w:r>
      <w:r w:rsidRPr="009F29E8">
        <w:rPr>
          <w:rFonts w:ascii="Verdana" w:hAnsi="Verdana"/>
          <w:sz w:val="20"/>
          <w:szCs w:val="18"/>
        </w:rPr>
        <w:t>и документиране на резултати от измервания;</w:t>
      </w:r>
    </w:p>
    <w:p w14:paraId="56F1F205" w14:textId="1DA1C07C" w:rsidR="00C21C16" w:rsidRPr="001F4AAD" w:rsidRDefault="00556A1F" w:rsidP="00D367B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1F4AAD">
        <w:rPr>
          <w:rFonts w:ascii="Verdana" w:hAnsi="Verdana"/>
          <w:sz w:val="20"/>
          <w:szCs w:val="18"/>
        </w:rPr>
        <w:t>С</w:t>
      </w:r>
      <w:r w:rsidR="00B323F3" w:rsidRPr="001F4AAD">
        <w:rPr>
          <w:rFonts w:ascii="Verdana" w:hAnsi="Verdana"/>
          <w:sz w:val="20"/>
          <w:szCs w:val="18"/>
        </w:rPr>
        <w:t>лужители, упълномощени</w:t>
      </w:r>
      <w:r w:rsidRPr="001F4AAD">
        <w:rPr>
          <w:rFonts w:ascii="Verdana" w:hAnsi="Verdana"/>
          <w:sz w:val="20"/>
          <w:szCs w:val="18"/>
        </w:rPr>
        <w:t xml:space="preserve"> в</w:t>
      </w:r>
      <w:r w:rsidR="009F29E8" w:rsidRPr="001F4AAD">
        <w:rPr>
          <w:rFonts w:ascii="Verdana" w:hAnsi="Verdana"/>
          <w:sz w:val="20"/>
          <w:szCs w:val="18"/>
        </w:rPr>
        <w:t xml:space="preserve"> ОК</w:t>
      </w:r>
      <w:r w:rsidR="00B323F3" w:rsidRPr="001F4AAD">
        <w:rPr>
          <w:rFonts w:ascii="Verdana" w:hAnsi="Verdana"/>
          <w:sz w:val="20"/>
          <w:szCs w:val="18"/>
        </w:rPr>
        <w:t xml:space="preserve"> за верифицир</w:t>
      </w:r>
      <w:r w:rsidRPr="001F4AAD">
        <w:rPr>
          <w:rFonts w:ascii="Verdana" w:hAnsi="Verdana"/>
          <w:sz w:val="20"/>
          <w:szCs w:val="18"/>
        </w:rPr>
        <w:t>а</w:t>
      </w:r>
      <w:r w:rsidR="00B323F3" w:rsidRPr="001F4AAD">
        <w:rPr>
          <w:rFonts w:ascii="Verdana" w:hAnsi="Verdana"/>
          <w:sz w:val="20"/>
          <w:szCs w:val="18"/>
        </w:rPr>
        <w:t>не/валидиране на  методи</w:t>
      </w:r>
      <w:r w:rsidR="001F4AAD" w:rsidRPr="001F4AAD">
        <w:rPr>
          <w:rFonts w:ascii="Verdana" w:hAnsi="Verdana"/>
          <w:sz w:val="20"/>
          <w:szCs w:val="18"/>
        </w:rPr>
        <w:t>ки за контрол, включващи измервания.</w:t>
      </w:r>
    </w:p>
    <w:p w14:paraId="6F216089" w14:textId="3781E84A" w:rsidR="00D645BA" w:rsidRPr="00C21C16" w:rsidRDefault="00022196" w:rsidP="00C21C16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C21C16">
        <w:rPr>
          <w:rFonts w:ascii="Verdana" w:hAnsi="Verdana"/>
          <w:b/>
          <w:sz w:val="20"/>
          <w:szCs w:val="18"/>
        </w:rPr>
        <w:t>Минимални изисквания</w:t>
      </w:r>
    </w:p>
    <w:p w14:paraId="6E816067" w14:textId="2BC09580" w:rsidR="001C4F73" w:rsidRPr="001F4AAD" w:rsidRDefault="00D645BA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1F4AAD">
        <w:rPr>
          <w:rFonts w:ascii="Verdana" w:hAnsi="Verdana"/>
          <w:sz w:val="20"/>
          <w:szCs w:val="18"/>
        </w:rPr>
        <w:t xml:space="preserve">Участниците </w:t>
      </w:r>
      <w:r w:rsidR="001C4F73" w:rsidRPr="001F4AAD">
        <w:rPr>
          <w:rFonts w:ascii="Verdana" w:hAnsi="Verdana"/>
          <w:sz w:val="20"/>
          <w:szCs w:val="18"/>
        </w:rPr>
        <w:t xml:space="preserve">трябва да разполагат с </w:t>
      </w:r>
      <w:r w:rsidRPr="001F4AAD">
        <w:rPr>
          <w:rFonts w:ascii="Verdana" w:hAnsi="Verdana"/>
          <w:sz w:val="20"/>
          <w:szCs w:val="18"/>
        </w:rPr>
        <w:t xml:space="preserve"> електронно или хартиено копие</w:t>
      </w:r>
      <w:r w:rsidR="001C4F73" w:rsidRPr="001F4AAD">
        <w:rPr>
          <w:rFonts w:ascii="Verdana" w:hAnsi="Verdana"/>
          <w:sz w:val="20"/>
          <w:szCs w:val="18"/>
        </w:rPr>
        <w:t xml:space="preserve"> </w:t>
      </w:r>
      <w:r w:rsidR="00022196" w:rsidRPr="001F4AAD">
        <w:rPr>
          <w:rFonts w:ascii="Verdana" w:hAnsi="Verdana"/>
          <w:sz w:val="20"/>
          <w:szCs w:val="18"/>
        </w:rPr>
        <w:t xml:space="preserve">на стандарт </w:t>
      </w:r>
      <w:r w:rsidR="00CB5E5B" w:rsidRPr="001F4AAD">
        <w:rPr>
          <w:rFonts w:ascii="Verdana" w:eastAsia="Calibri" w:hAnsi="Verdana" w:cs="Arial"/>
          <w:sz w:val="20"/>
          <w:szCs w:val="18"/>
        </w:rPr>
        <w:t>БДС EN ISO/IEC 1702</w:t>
      </w:r>
      <w:r w:rsidR="001F4AAD" w:rsidRPr="001F4AAD">
        <w:rPr>
          <w:rFonts w:ascii="Verdana" w:eastAsia="Calibri" w:hAnsi="Verdana" w:cs="Arial"/>
          <w:sz w:val="20"/>
          <w:szCs w:val="18"/>
        </w:rPr>
        <w:t>0</w:t>
      </w:r>
      <w:r w:rsidR="00CB5E5B" w:rsidRPr="001F4AAD">
        <w:rPr>
          <w:rFonts w:ascii="Verdana" w:eastAsia="Calibri" w:hAnsi="Verdana" w:cs="Arial"/>
          <w:sz w:val="20"/>
          <w:szCs w:val="18"/>
        </w:rPr>
        <w:t>:201</w:t>
      </w:r>
      <w:r w:rsidR="001F4AAD" w:rsidRPr="001F4AAD">
        <w:rPr>
          <w:rFonts w:ascii="Verdana" w:eastAsia="Calibri" w:hAnsi="Verdana" w:cs="Arial"/>
          <w:sz w:val="20"/>
          <w:szCs w:val="18"/>
        </w:rPr>
        <w:t>2</w:t>
      </w:r>
      <w:r w:rsidR="00BC345D" w:rsidRPr="001F4AAD">
        <w:rPr>
          <w:rFonts w:ascii="Verdana" w:hAnsi="Verdana"/>
          <w:sz w:val="20"/>
          <w:szCs w:val="18"/>
        </w:rPr>
        <w:t xml:space="preserve"> </w:t>
      </w:r>
    </w:p>
    <w:p w14:paraId="745C3A56" w14:textId="2D89E209" w:rsidR="00D645BA" w:rsidRPr="00BC345D" w:rsidRDefault="00D645BA" w:rsidP="00E6759C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1F4AAD">
        <w:rPr>
          <w:rFonts w:ascii="Verdana" w:hAnsi="Verdana"/>
          <w:sz w:val="20"/>
          <w:szCs w:val="18"/>
        </w:rPr>
        <w:t>Стандар</w:t>
      </w:r>
      <w:r w:rsidR="00556A1F" w:rsidRPr="001F4AAD">
        <w:rPr>
          <w:rFonts w:ascii="Verdana" w:hAnsi="Verdana"/>
          <w:sz w:val="20"/>
          <w:szCs w:val="18"/>
        </w:rPr>
        <w:t>тът</w:t>
      </w:r>
      <w:r w:rsidRPr="001F4AAD">
        <w:rPr>
          <w:rFonts w:ascii="Verdana" w:hAnsi="Verdana"/>
          <w:sz w:val="20"/>
          <w:szCs w:val="18"/>
        </w:rPr>
        <w:t xml:space="preserve"> мо</w:t>
      </w:r>
      <w:r w:rsidR="00556A1F" w:rsidRPr="001F4AAD">
        <w:rPr>
          <w:rFonts w:ascii="Verdana" w:hAnsi="Verdana"/>
          <w:sz w:val="20"/>
          <w:szCs w:val="18"/>
        </w:rPr>
        <w:t>же</w:t>
      </w:r>
      <w:r w:rsidRPr="001F4AAD">
        <w:rPr>
          <w:rFonts w:ascii="Verdana" w:hAnsi="Verdana"/>
          <w:sz w:val="20"/>
          <w:szCs w:val="18"/>
        </w:rPr>
        <w:t xml:space="preserve"> да бъд</w:t>
      </w:r>
      <w:r w:rsidR="00556A1F" w:rsidRPr="001F4AAD">
        <w:rPr>
          <w:rFonts w:ascii="Verdana" w:hAnsi="Verdana"/>
          <w:sz w:val="20"/>
          <w:szCs w:val="18"/>
        </w:rPr>
        <w:t>е</w:t>
      </w:r>
      <w:r w:rsidRPr="001F4AAD">
        <w:rPr>
          <w:rFonts w:ascii="Verdana" w:hAnsi="Verdana"/>
          <w:sz w:val="20"/>
          <w:szCs w:val="18"/>
        </w:rPr>
        <w:t xml:space="preserve"> закупен от Български институт за стандартизация</w:t>
      </w:r>
      <w:r w:rsidR="001C4F73" w:rsidRPr="001F4AAD">
        <w:rPr>
          <w:rFonts w:ascii="Verdana" w:hAnsi="Verdana"/>
          <w:sz w:val="20"/>
          <w:szCs w:val="18"/>
        </w:rPr>
        <w:t xml:space="preserve"> </w:t>
      </w:r>
      <w:r w:rsidRPr="001F4AAD">
        <w:rPr>
          <w:rFonts w:ascii="Verdana" w:hAnsi="Verdana"/>
          <w:sz w:val="20"/>
          <w:szCs w:val="18"/>
        </w:rPr>
        <w:t>или ISO.</w:t>
      </w:r>
    </w:p>
    <w:p w14:paraId="059DDAB7" w14:textId="68A4717A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Дата на провеждане: </w:t>
      </w:r>
      <w:r w:rsidR="001F4AA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15</w:t>
      </w:r>
      <w:r w:rsidR="00556A1F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септември</w:t>
      </w: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2023 г.</w:t>
      </w:r>
    </w:p>
    <w:p w14:paraId="13DC51E2" w14:textId="77777777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Продължителност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: от 09.30 ч. до 17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.00 ч. с предвидени почивки</w:t>
      </w:r>
    </w:p>
    <w:p w14:paraId="063E15CF" w14:textId="383E96A2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Форма на обучение:</w:t>
      </w:r>
      <w:r w:rsidR="00AB1C3B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Присъствена</w:t>
      </w:r>
    </w:p>
    <w:p w14:paraId="16D75D59" w14:textId="43BFBD01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Място на провеждане:</w:t>
      </w:r>
      <w:r w:rsidR="00AB1C3B"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Обучителен център на ИА БСА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гр.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София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б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ул. "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Д-р Г. М. Димитров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" № </w:t>
      </w:r>
      <w:r w:rsidR="00D777ED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5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</w:t>
      </w:r>
      <w:r w:rsidR="008249C6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 А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, ет. </w:t>
      </w:r>
      <w:r w:rsidR="008249C6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1</w:t>
      </w:r>
    </w:p>
    <w:p w14:paraId="5F24ED2E" w14:textId="28EE5917" w:rsidR="0007198D" w:rsidRPr="00BC345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Такса за участие: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</w:t>
      </w:r>
      <w:r w:rsidR="00D04FC5"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28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0.00 лв. без ДДС</w:t>
      </w:r>
    </w:p>
    <w:p w14:paraId="2DA37DEB" w14:textId="5744E1AE" w:rsidR="0007198D" w:rsidRPr="00BC345D" w:rsidRDefault="0007198D" w:rsidP="0007198D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В таксата са включени: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Обучение, персонални учебни материали, Сертификат за преминато обучение, кафе-пауза, обяд</w:t>
      </w:r>
    </w:p>
    <w:sectPr w:rsidR="0007198D" w:rsidRPr="00BC345D" w:rsidSect="00886DFB"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8320" w14:textId="77777777" w:rsidR="004C3C1A" w:rsidRDefault="004C3C1A" w:rsidP="00CE0A95">
      <w:pPr>
        <w:spacing w:after="0" w:line="240" w:lineRule="auto"/>
      </w:pPr>
      <w:r>
        <w:separator/>
      </w:r>
    </w:p>
  </w:endnote>
  <w:endnote w:type="continuationSeparator" w:id="0">
    <w:p w14:paraId="79989B4E" w14:textId="77777777" w:rsidR="004C3C1A" w:rsidRDefault="004C3C1A" w:rsidP="00CE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1886"/>
      <w:docPartObj>
        <w:docPartGallery w:val="Page Numbers (Bottom of Page)"/>
        <w:docPartUnique/>
      </w:docPartObj>
    </w:sdtPr>
    <w:sdtEndPr/>
    <w:sdtContent>
      <w:sdt>
        <w:sdtPr>
          <w:id w:val="1029292400"/>
          <w:docPartObj>
            <w:docPartGallery w:val="Page Numbers (Top of Page)"/>
            <w:docPartUnique/>
          </w:docPartObj>
        </w:sdtPr>
        <w:sdtEndPr/>
        <w:sdtContent>
          <w:p w14:paraId="270B35AB" w14:textId="0324C5EB" w:rsidR="00CE0A95" w:rsidRDefault="00CE0A9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C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C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F858D" w14:textId="77777777" w:rsidR="00CE0A95" w:rsidRDefault="00CE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514F" w14:textId="77777777" w:rsidR="004C3C1A" w:rsidRDefault="004C3C1A" w:rsidP="00CE0A95">
      <w:pPr>
        <w:spacing w:after="0" w:line="240" w:lineRule="auto"/>
      </w:pPr>
      <w:r>
        <w:separator/>
      </w:r>
    </w:p>
  </w:footnote>
  <w:footnote w:type="continuationSeparator" w:id="0">
    <w:p w14:paraId="02177B08" w14:textId="77777777" w:rsidR="004C3C1A" w:rsidRDefault="004C3C1A" w:rsidP="00CE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1525">
    <w:abstractNumId w:val="7"/>
  </w:num>
  <w:num w:numId="2" w16cid:durableId="863633723">
    <w:abstractNumId w:val="4"/>
  </w:num>
  <w:num w:numId="3" w16cid:durableId="383871548">
    <w:abstractNumId w:val="0"/>
  </w:num>
  <w:num w:numId="4" w16cid:durableId="781220933">
    <w:abstractNumId w:val="3"/>
  </w:num>
  <w:num w:numId="5" w16cid:durableId="825047266">
    <w:abstractNumId w:val="2"/>
  </w:num>
  <w:num w:numId="6" w16cid:durableId="1937977077">
    <w:abstractNumId w:val="5"/>
  </w:num>
  <w:num w:numId="7" w16cid:durableId="888800848">
    <w:abstractNumId w:val="1"/>
  </w:num>
  <w:num w:numId="8" w16cid:durableId="897060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B2"/>
    <w:rsid w:val="00000D22"/>
    <w:rsid w:val="00022196"/>
    <w:rsid w:val="0007198D"/>
    <w:rsid w:val="000E110C"/>
    <w:rsid w:val="000E7A0D"/>
    <w:rsid w:val="00120901"/>
    <w:rsid w:val="00173CA7"/>
    <w:rsid w:val="00191403"/>
    <w:rsid w:val="001943C8"/>
    <w:rsid w:val="001C261D"/>
    <w:rsid w:val="001C4F73"/>
    <w:rsid w:val="001E30D7"/>
    <w:rsid w:val="001F4AAD"/>
    <w:rsid w:val="002D3134"/>
    <w:rsid w:val="003103FB"/>
    <w:rsid w:val="00315E25"/>
    <w:rsid w:val="0038662C"/>
    <w:rsid w:val="00390194"/>
    <w:rsid w:val="003A5FA6"/>
    <w:rsid w:val="003B09EC"/>
    <w:rsid w:val="003C6C5C"/>
    <w:rsid w:val="003F2BC1"/>
    <w:rsid w:val="00430A55"/>
    <w:rsid w:val="004406A7"/>
    <w:rsid w:val="004805DB"/>
    <w:rsid w:val="00494A09"/>
    <w:rsid w:val="004B2000"/>
    <w:rsid w:val="004C3C1A"/>
    <w:rsid w:val="00505600"/>
    <w:rsid w:val="005213D5"/>
    <w:rsid w:val="00542FF0"/>
    <w:rsid w:val="00556A1F"/>
    <w:rsid w:val="005A6B54"/>
    <w:rsid w:val="005E1272"/>
    <w:rsid w:val="005F1687"/>
    <w:rsid w:val="00607C77"/>
    <w:rsid w:val="006B04AE"/>
    <w:rsid w:val="006B5A22"/>
    <w:rsid w:val="00722DA3"/>
    <w:rsid w:val="00756DA4"/>
    <w:rsid w:val="007A6424"/>
    <w:rsid w:val="007C3C8B"/>
    <w:rsid w:val="008249C6"/>
    <w:rsid w:val="0083099B"/>
    <w:rsid w:val="0083425E"/>
    <w:rsid w:val="00835970"/>
    <w:rsid w:val="0088430C"/>
    <w:rsid w:val="00886DFB"/>
    <w:rsid w:val="008A3B1C"/>
    <w:rsid w:val="008C6B67"/>
    <w:rsid w:val="008E26DB"/>
    <w:rsid w:val="00994163"/>
    <w:rsid w:val="009B2DB6"/>
    <w:rsid w:val="009B5B3F"/>
    <w:rsid w:val="009C5E34"/>
    <w:rsid w:val="009F29E8"/>
    <w:rsid w:val="00A058B2"/>
    <w:rsid w:val="00AB1C3B"/>
    <w:rsid w:val="00B00242"/>
    <w:rsid w:val="00B323F3"/>
    <w:rsid w:val="00B5177A"/>
    <w:rsid w:val="00BA490F"/>
    <w:rsid w:val="00BB27B5"/>
    <w:rsid w:val="00BB67E3"/>
    <w:rsid w:val="00BC345D"/>
    <w:rsid w:val="00BF2A19"/>
    <w:rsid w:val="00C00FA9"/>
    <w:rsid w:val="00C21C16"/>
    <w:rsid w:val="00C67EED"/>
    <w:rsid w:val="00C9045B"/>
    <w:rsid w:val="00C96315"/>
    <w:rsid w:val="00CB5E5B"/>
    <w:rsid w:val="00CE0A95"/>
    <w:rsid w:val="00CE6104"/>
    <w:rsid w:val="00D03CDA"/>
    <w:rsid w:val="00D04EFF"/>
    <w:rsid w:val="00D04FC5"/>
    <w:rsid w:val="00D34BCB"/>
    <w:rsid w:val="00D645BA"/>
    <w:rsid w:val="00D777ED"/>
    <w:rsid w:val="00D81B67"/>
    <w:rsid w:val="00DD5C1B"/>
    <w:rsid w:val="00DD7CD7"/>
    <w:rsid w:val="00E04B58"/>
    <w:rsid w:val="00E6759C"/>
    <w:rsid w:val="00EA5718"/>
    <w:rsid w:val="00E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D494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95"/>
  </w:style>
  <w:style w:type="paragraph" w:styleId="Footer">
    <w:name w:val="footer"/>
    <w:basedOn w:val="Normal"/>
    <w:link w:val="Foot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Mihaylova</cp:lastModifiedBy>
  <cp:revision>2</cp:revision>
  <cp:lastPrinted>2023-07-20T08:48:00Z</cp:lastPrinted>
  <dcterms:created xsi:type="dcterms:W3CDTF">2023-08-23T09:14:00Z</dcterms:created>
  <dcterms:modified xsi:type="dcterms:W3CDTF">2023-08-23T09:14:00Z</dcterms:modified>
</cp:coreProperties>
</file>